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366E" w14:textId="02FADB9C" w:rsidR="006C27EC" w:rsidRPr="009852EE" w:rsidRDefault="00C67D68" w:rsidP="00C67D68">
      <w:pPr>
        <w:pStyle w:val="Titel"/>
        <w:tabs>
          <w:tab w:val="left" w:pos="7020"/>
        </w:tabs>
        <w:rPr>
          <w:color w:val="4A4A4B"/>
          <w:lang w:val="de-DE" w:bidi="de-DE"/>
        </w:rPr>
      </w:pPr>
      <w:r w:rsidRPr="009852EE">
        <w:rPr>
          <w:b w:val="0"/>
          <w:lang w:val="de-DE" w:bidi="de-DE"/>
        </w:rPr>
        <w:tab/>
      </w:r>
    </w:p>
    <w:p w14:paraId="3B130722" w14:textId="77777777" w:rsidR="00286147" w:rsidRDefault="006742EB" w:rsidP="00811147">
      <w:pPr>
        <w:spacing w:before="95"/>
        <w:ind w:left="105"/>
        <w:rPr>
          <w:sz w:val="16"/>
        </w:rPr>
      </w:pPr>
      <w:bookmarkStart w:id="0" w:name="_q8b6blsj00hl" w:colFirst="0" w:colLast="0"/>
      <w:bookmarkEnd w:id="0"/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Wie Sie alle srg-gefahren in ihrem unternehmen systematisch aufdecken</w:t>
      </w:r>
    </w:p>
    <w:p w14:paraId="64056FDA" w14:textId="77777777" w:rsidR="00811147" w:rsidRDefault="00811147" w:rsidP="00811147">
      <w:pPr>
        <w:pStyle w:val="Textkrper"/>
        <w:spacing w:before="1"/>
        <w:rPr>
          <w:sz w:val="9"/>
        </w:rPr>
      </w:pPr>
      <w:bookmarkStart w:id="1" w:name="_Hlk29210750"/>
    </w:p>
    <w:bookmarkEnd w:id="1"/>
    <w:p w14:paraId="3FA0E97E" w14:textId="77777777" w:rsidR="009852EE" w:rsidRDefault="009852EE" w:rsidP="00811147">
      <w:pPr>
        <w:pStyle w:val="Textkrper"/>
        <w:spacing w:before="1"/>
        <w:rPr>
          <w:sz w:val="9"/>
        </w:rPr>
      </w:pPr>
    </w:p>
    <w:tbl>
      <w:tblPr>
        <w:tblStyle w:val="TableNormal"/>
        <w:tblpPr w:leftFromText="141" w:rightFromText="141" w:vertAnchor="text" w:tblpY="1"/>
        <w:tblOverlap w:val="never"/>
        <w:tblW w:w="89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1276"/>
        <w:gridCol w:w="1417"/>
        <w:gridCol w:w="1417"/>
      </w:tblGrid>
      <w:tr w:rsidR="006742EB" w:rsidRPr="005A5989" w14:paraId="681B7689" w14:textId="77777777" w:rsidTr="006742EB">
        <w:trPr>
          <w:trHeight w:val="261"/>
        </w:trPr>
        <w:tc>
          <w:tcPr>
            <w:tcW w:w="4810" w:type="dxa"/>
            <w:tcBorders>
              <w:top w:val="single" w:sz="4" w:space="0" w:color="auto"/>
            </w:tcBorders>
            <w:shd w:val="clear" w:color="auto" w:fill="E0E1E3"/>
          </w:tcPr>
          <w:p w14:paraId="1B2A64D0" w14:textId="77777777" w:rsidR="006742EB" w:rsidRPr="005406B0" w:rsidRDefault="006742EB" w:rsidP="006742EB">
            <w:pPr>
              <w:pStyle w:val="UTWCopy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  <w:lang w:val="de-DE"/>
              </w:rPr>
              <w:t xml:space="preserve">  Checkliste: Stolpern, Rutschen und Stürzen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00B050"/>
            <w:vAlign w:val="center"/>
          </w:tcPr>
          <w:p w14:paraId="446A3177" w14:textId="77777777" w:rsidR="006742EB" w:rsidRPr="005A5989" w:rsidRDefault="006742EB" w:rsidP="006742EB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r>
              <w:rPr>
                <w:rFonts w:cs="Arial"/>
                <w:b/>
                <w:spacing w:val="-2"/>
                <w:sz w:val="20"/>
                <w:szCs w:val="20"/>
                <w:lang w:val="de-D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C000"/>
          </w:tcPr>
          <w:p w14:paraId="38F87B05" w14:textId="77777777" w:rsidR="006742EB" w:rsidRDefault="006742EB" w:rsidP="006742EB">
            <w:pPr>
              <w:pStyle w:val="TableParagraph"/>
              <w:jc w:val="center"/>
              <w:rPr>
                <w:color w:val="4A4A4B"/>
              </w:rPr>
            </w:pPr>
            <w:r>
              <w:rPr>
                <w:rFonts w:cs="Arial"/>
                <w:b/>
                <w:spacing w:val="-2"/>
                <w:sz w:val="20"/>
                <w:szCs w:val="20"/>
                <w:lang w:val="de-D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0000"/>
          </w:tcPr>
          <w:p w14:paraId="2F945206" w14:textId="77777777" w:rsidR="006742EB" w:rsidRDefault="006742EB" w:rsidP="006742EB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2</w:t>
            </w:r>
          </w:p>
        </w:tc>
      </w:tr>
      <w:tr w:rsidR="006742EB" w:rsidRPr="005A5989" w14:paraId="067B200C" w14:textId="77777777" w:rsidTr="006742EB">
        <w:trPr>
          <w:trHeight w:val="274"/>
        </w:trPr>
        <w:tc>
          <w:tcPr>
            <w:tcW w:w="4810" w:type="dxa"/>
            <w:shd w:val="clear" w:color="auto" w:fill="E0E1E3"/>
          </w:tcPr>
          <w:p w14:paraId="009F551E" w14:textId="77777777" w:rsidR="006742EB" w:rsidRPr="00093FD8" w:rsidRDefault="006742EB" w:rsidP="006742EB">
            <w:pPr>
              <w:pStyle w:val="UTWCopy"/>
              <w:jc w:val="left"/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  Löcher oder Risse in der Oberfläche</w:t>
            </w:r>
          </w:p>
        </w:tc>
        <w:tc>
          <w:tcPr>
            <w:tcW w:w="1276" w:type="dxa"/>
            <w:shd w:val="clear" w:color="auto" w:fill="E0E1E3"/>
            <w:vAlign w:val="center"/>
          </w:tcPr>
          <w:p w14:paraId="7B911039" w14:textId="77777777" w:rsidR="006742EB" w:rsidRPr="005A5989" w:rsidRDefault="006742EB" w:rsidP="006742EB">
            <w:pPr>
              <w:pStyle w:val="TableParagraph"/>
              <w:rPr>
                <w:rFonts w:ascii="Times"/>
                <w:color w:val="009FE4"/>
                <w:sz w:val="20"/>
                <w:lang w:val="de-DE"/>
              </w:rPr>
            </w:pPr>
          </w:p>
        </w:tc>
        <w:tc>
          <w:tcPr>
            <w:tcW w:w="1417" w:type="dxa"/>
            <w:shd w:val="clear" w:color="auto" w:fill="E0E1E3"/>
          </w:tcPr>
          <w:p w14:paraId="072860FC" w14:textId="77777777" w:rsidR="006742EB" w:rsidRPr="005406B0" w:rsidRDefault="006742EB" w:rsidP="006742EB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  <w:tc>
          <w:tcPr>
            <w:tcW w:w="1417" w:type="dxa"/>
            <w:shd w:val="clear" w:color="auto" w:fill="E0E1E3"/>
          </w:tcPr>
          <w:p w14:paraId="331D4F62" w14:textId="77777777" w:rsidR="006742EB" w:rsidRPr="006742EB" w:rsidRDefault="006742EB" w:rsidP="006742EB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</w:tr>
      <w:tr w:rsidR="006742EB" w:rsidRPr="005A5989" w14:paraId="7441B805" w14:textId="77777777" w:rsidTr="006742EB">
        <w:trPr>
          <w:trHeight w:val="265"/>
        </w:trPr>
        <w:tc>
          <w:tcPr>
            <w:tcW w:w="4810" w:type="dxa"/>
            <w:shd w:val="clear" w:color="auto" w:fill="E0E1E3"/>
          </w:tcPr>
          <w:p w14:paraId="3C891DBD" w14:textId="77777777" w:rsidR="006742EB" w:rsidRPr="006742EB" w:rsidRDefault="006742EB" w:rsidP="006742EB">
            <w:pPr>
              <w:pStyle w:val="UTWCopy"/>
              <w:jc w:val="lef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742EB"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6742EB">
              <w:rPr>
                <w:rFonts w:ascii="Arial" w:hAnsi="Arial" w:cs="Arial"/>
                <w:spacing w:val="-2"/>
                <w:sz w:val="20"/>
                <w:szCs w:val="20"/>
              </w:rPr>
              <w:t>Loses Material (z. B. Splitt)</w:t>
            </w:r>
          </w:p>
        </w:tc>
        <w:tc>
          <w:tcPr>
            <w:tcW w:w="1276" w:type="dxa"/>
            <w:shd w:val="clear" w:color="auto" w:fill="E0E1E3"/>
            <w:vAlign w:val="center"/>
          </w:tcPr>
          <w:p w14:paraId="7346AA08" w14:textId="77777777" w:rsidR="006742EB" w:rsidRPr="005406B0" w:rsidRDefault="006742EB" w:rsidP="006742EB">
            <w:pPr>
              <w:adjustRightInd w:val="0"/>
              <w:spacing w:before="0" w:after="0" w:line="230" w:lineRule="atLeast"/>
              <w:ind w:left="227" w:hanging="227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  <w:shd w:val="clear" w:color="auto" w:fill="E0E1E3"/>
          </w:tcPr>
          <w:p w14:paraId="78F5F4F5" w14:textId="77777777" w:rsidR="006742EB" w:rsidRPr="005406B0" w:rsidRDefault="006742EB" w:rsidP="006742EB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  <w:tc>
          <w:tcPr>
            <w:tcW w:w="1417" w:type="dxa"/>
            <w:shd w:val="clear" w:color="auto" w:fill="E0E1E3"/>
          </w:tcPr>
          <w:p w14:paraId="0EC3452E" w14:textId="77777777" w:rsidR="006742EB" w:rsidRPr="005406B0" w:rsidRDefault="006742EB" w:rsidP="006742EB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6742EB" w:rsidRPr="005A5989" w14:paraId="641C95EA" w14:textId="77777777" w:rsidTr="006742EB">
        <w:trPr>
          <w:trHeight w:val="254"/>
        </w:trPr>
        <w:tc>
          <w:tcPr>
            <w:tcW w:w="4810" w:type="dxa"/>
            <w:shd w:val="clear" w:color="auto" w:fill="E0E1E3"/>
          </w:tcPr>
          <w:p w14:paraId="183D8E81" w14:textId="77777777" w:rsidR="006742EB" w:rsidRPr="006742EB" w:rsidRDefault="006742EB" w:rsidP="006742EB">
            <w:pPr>
              <w:pStyle w:val="UTWCopy"/>
              <w:jc w:val="left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6742EB"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proofErr w:type="spellStart"/>
            <w:r w:rsidRPr="006742EB">
              <w:rPr>
                <w:rFonts w:ascii="Arial" w:hAnsi="Arial" w:cs="Arial"/>
                <w:spacing w:val="0"/>
                <w:sz w:val="20"/>
                <w:szCs w:val="20"/>
              </w:rPr>
              <w:t>Flüssigkeiten</w:t>
            </w:r>
            <w:proofErr w:type="spellEnd"/>
            <w:r w:rsidRPr="006742EB">
              <w:rPr>
                <w:rFonts w:ascii="Arial" w:hAnsi="Arial" w:cs="Arial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6742EB">
              <w:rPr>
                <w:rFonts w:ascii="Arial" w:hAnsi="Arial" w:cs="Arial"/>
                <w:spacing w:val="0"/>
                <w:sz w:val="20"/>
                <w:szCs w:val="20"/>
              </w:rPr>
              <w:t>oder</w:t>
            </w:r>
            <w:proofErr w:type="spellEnd"/>
            <w:r w:rsidRPr="006742EB">
              <w:rPr>
                <w:rFonts w:ascii="Arial" w:hAnsi="Arial" w:cs="Arial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6742EB">
              <w:rPr>
                <w:rFonts w:ascii="Arial" w:hAnsi="Arial" w:cs="Arial"/>
                <w:spacing w:val="0"/>
                <w:sz w:val="20"/>
                <w:szCs w:val="20"/>
              </w:rPr>
              <w:t>schmierige</w:t>
            </w:r>
            <w:proofErr w:type="spellEnd"/>
            <w:r w:rsidRPr="006742EB">
              <w:rPr>
                <w:rFonts w:ascii="Arial" w:hAnsi="Arial" w:cs="Arial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6742EB">
              <w:rPr>
                <w:rFonts w:ascii="Arial" w:hAnsi="Arial" w:cs="Arial"/>
                <w:spacing w:val="0"/>
                <w:sz w:val="20"/>
                <w:szCs w:val="20"/>
              </w:rPr>
              <w:t>Fußböden</w:t>
            </w:r>
            <w:proofErr w:type="spellEnd"/>
          </w:p>
        </w:tc>
        <w:tc>
          <w:tcPr>
            <w:tcW w:w="1276" w:type="dxa"/>
            <w:shd w:val="clear" w:color="auto" w:fill="E0E1E3"/>
            <w:vAlign w:val="center"/>
          </w:tcPr>
          <w:p w14:paraId="0C90B9EB" w14:textId="77777777" w:rsidR="006742EB" w:rsidRPr="005406B0" w:rsidRDefault="006742EB" w:rsidP="006742EB">
            <w:pPr>
              <w:adjustRightInd w:val="0"/>
              <w:spacing w:before="0" w:after="0" w:line="230" w:lineRule="atLeast"/>
              <w:ind w:left="227" w:hanging="227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  <w:shd w:val="clear" w:color="auto" w:fill="E0E1E3"/>
          </w:tcPr>
          <w:p w14:paraId="273911B0" w14:textId="77777777" w:rsidR="006742EB" w:rsidRPr="005406B0" w:rsidRDefault="006742EB" w:rsidP="006742EB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  <w:tc>
          <w:tcPr>
            <w:tcW w:w="1417" w:type="dxa"/>
            <w:shd w:val="clear" w:color="auto" w:fill="E0E1E3"/>
          </w:tcPr>
          <w:p w14:paraId="536851F2" w14:textId="77777777" w:rsidR="006742EB" w:rsidRPr="005406B0" w:rsidRDefault="006742EB" w:rsidP="006742EB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6742EB" w:rsidRPr="005A5989" w14:paraId="7563F6AF" w14:textId="77777777" w:rsidTr="006742EB">
        <w:trPr>
          <w:trHeight w:val="273"/>
        </w:trPr>
        <w:tc>
          <w:tcPr>
            <w:tcW w:w="4810" w:type="dxa"/>
            <w:shd w:val="clear" w:color="auto" w:fill="E0E1E3"/>
          </w:tcPr>
          <w:p w14:paraId="37B02C84" w14:textId="77777777" w:rsidR="006742EB" w:rsidRPr="006742EB" w:rsidRDefault="006742EB" w:rsidP="006742EB">
            <w:pPr>
              <w:pStyle w:val="UTWCopy"/>
              <w:jc w:val="lef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742EB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742EB">
              <w:rPr>
                <w:rFonts w:ascii="Arial" w:hAnsi="Arial" w:cs="Arial"/>
                <w:spacing w:val="-2"/>
                <w:sz w:val="20"/>
                <w:szCs w:val="20"/>
              </w:rPr>
              <w:t>Stufen</w:t>
            </w:r>
            <w:proofErr w:type="spellEnd"/>
            <w:r w:rsidRPr="006742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42EB">
              <w:rPr>
                <w:rFonts w:ascii="Arial" w:hAnsi="Arial" w:cs="Arial"/>
                <w:spacing w:val="-2"/>
                <w:sz w:val="20"/>
                <w:szCs w:val="20"/>
              </w:rPr>
              <w:t>oder</w:t>
            </w:r>
            <w:proofErr w:type="spellEnd"/>
            <w:r w:rsidRPr="006742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42EB">
              <w:rPr>
                <w:rFonts w:ascii="Arial" w:hAnsi="Arial" w:cs="Arial"/>
                <w:spacing w:val="-2"/>
                <w:sz w:val="20"/>
                <w:szCs w:val="20"/>
              </w:rPr>
              <w:t>Schwellen</w:t>
            </w:r>
            <w:proofErr w:type="spellEnd"/>
          </w:p>
        </w:tc>
        <w:tc>
          <w:tcPr>
            <w:tcW w:w="1276" w:type="dxa"/>
            <w:shd w:val="clear" w:color="auto" w:fill="E0E1E3"/>
            <w:vAlign w:val="center"/>
          </w:tcPr>
          <w:p w14:paraId="7CA89D1D" w14:textId="77777777" w:rsidR="006742EB" w:rsidRPr="005406B0" w:rsidRDefault="006742EB" w:rsidP="006742EB">
            <w:pPr>
              <w:adjustRightInd w:val="0"/>
              <w:spacing w:before="0" w:after="0" w:line="230" w:lineRule="atLeast"/>
              <w:ind w:left="227" w:hanging="227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5406B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417" w:type="dxa"/>
            <w:shd w:val="clear" w:color="auto" w:fill="E0E1E3"/>
          </w:tcPr>
          <w:p w14:paraId="6BA06794" w14:textId="77777777" w:rsidR="006742EB" w:rsidRPr="005406B0" w:rsidRDefault="006742EB" w:rsidP="006742EB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  <w:tc>
          <w:tcPr>
            <w:tcW w:w="1417" w:type="dxa"/>
            <w:shd w:val="clear" w:color="auto" w:fill="E0E1E3"/>
          </w:tcPr>
          <w:p w14:paraId="03B29753" w14:textId="77777777" w:rsidR="006742EB" w:rsidRPr="005406B0" w:rsidRDefault="006742EB" w:rsidP="006742EB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6742EB" w:rsidRPr="005A5989" w14:paraId="720337F8" w14:textId="77777777" w:rsidTr="006742EB">
        <w:trPr>
          <w:trHeight w:val="258"/>
        </w:trPr>
        <w:tc>
          <w:tcPr>
            <w:tcW w:w="4810" w:type="dxa"/>
            <w:shd w:val="clear" w:color="auto" w:fill="E0E1E3"/>
          </w:tcPr>
          <w:p w14:paraId="16FB85DF" w14:textId="77777777" w:rsidR="006742EB" w:rsidRPr="006742EB" w:rsidRDefault="006742EB" w:rsidP="006742EB">
            <w:pPr>
              <w:adjustRightInd w:val="0"/>
              <w:spacing w:before="0" w:after="0" w:line="23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42EB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742EB">
              <w:rPr>
                <w:rFonts w:ascii="Arial" w:hAnsi="Arial" w:cs="Arial"/>
                <w:color w:val="000000"/>
                <w:sz w:val="20"/>
                <w:szCs w:val="20"/>
              </w:rPr>
              <w:t>Gefälle</w:t>
            </w:r>
            <w:proofErr w:type="spellEnd"/>
            <w:r w:rsidRPr="006742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2EB">
              <w:rPr>
                <w:rFonts w:ascii="Arial" w:hAnsi="Arial" w:cs="Arial"/>
                <w:color w:val="000000"/>
                <w:sz w:val="20"/>
                <w:szCs w:val="20"/>
              </w:rPr>
              <w:t>oder</w:t>
            </w:r>
            <w:proofErr w:type="spellEnd"/>
            <w:r w:rsidRPr="006742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2EB">
              <w:rPr>
                <w:rFonts w:ascii="Arial" w:hAnsi="Arial" w:cs="Arial"/>
                <w:color w:val="000000"/>
                <w:sz w:val="20"/>
                <w:szCs w:val="20"/>
              </w:rPr>
              <w:t>Steigungen</w:t>
            </w:r>
            <w:proofErr w:type="spellEnd"/>
          </w:p>
        </w:tc>
        <w:tc>
          <w:tcPr>
            <w:tcW w:w="1276" w:type="dxa"/>
            <w:shd w:val="clear" w:color="auto" w:fill="E0E1E3"/>
            <w:vAlign w:val="center"/>
          </w:tcPr>
          <w:p w14:paraId="4A4B7DE0" w14:textId="77777777" w:rsidR="006742EB" w:rsidRPr="005A5989" w:rsidRDefault="006742EB" w:rsidP="006742EB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  <w:tc>
          <w:tcPr>
            <w:tcW w:w="1417" w:type="dxa"/>
            <w:shd w:val="clear" w:color="auto" w:fill="E0E1E3"/>
          </w:tcPr>
          <w:p w14:paraId="4D28C740" w14:textId="77777777" w:rsidR="006742EB" w:rsidRDefault="006742EB" w:rsidP="006742EB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417" w:type="dxa"/>
            <w:shd w:val="clear" w:color="auto" w:fill="E0E1E3"/>
          </w:tcPr>
          <w:p w14:paraId="3070CA07" w14:textId="77777777" w:rsidR="006742EB" w:rsidRDefault="006742EB" w:rsidP="006742EB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6742EB" w:rsidRPr="005A5989" w14:paraId="7DB2CFA2" w14:textId="77777777" w:rsidTr="006742EB">
        <w:trPr>
          <w:trHeight w:val="267"/>
        </w:trPr>
        <w:tc>
          <w:tcPr>
            <w:tcW w:w="4810" w:type="dxa"/>
            <w:shd w:val="clear" w:color="auto" w:fill="E0E1E3"/>
          </w:tcPr>
          <w:p w14:paraId="0087259A" w14:textId="77777777" w:rsidR="006742EB" w:rsidRPr="006742EB" w:rsidRDefault="006742EB" w:rsidP="006742EB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742EB"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6742EB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>Aufbauten wie Rohre oder Leitungen</w:t>
            </w:r>
          </w:p>
        </w:tc>
        <w:tc>
          <w:tcPr>
            <w:tcW w:w="1276" w:type="dxa"/>
            <w:shd w:val="clear" w:color="auto" w:fill="E0E1E3"/>
            <w:vAlign w:val="center"/>
          </w:tcPr>
          <w:p w14:paraId="5BBA25D6" w14:textId="77777777" w:rsidR="006742EB" w:rsidRPr="00A13DAD" w:rsidRDefault="006742EB" w:rsidP="006742EB">
            <w:pPr>
              <w:adjustRightInd w:val="0"/>
              <w:spacing w:before="0" w:after="0" w:line="230" w:lineRule="atLeast"/>
              <w:ind w:left="227" w:hanging="227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9639EF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417" w:type="dxa"/>
            <w:shd w:val="clear" w:color="auto" w:fill="E0E1E3"/>
          </w:tcPr>
          <w:p w14:paraId="0F4A78FC" w14:textId="77777777" w:rsidR="006742EB" w:rsidRPr="005406B0" w:rsidRDefault="006742EB" w:rsidP="006742EB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  <w:tc>
          <w:tcPr>
            <w:tcW w:w="1417" w:type="dxa"/>
            <w:shd w:val="clear" w:color="auto" w:fill="E0E1E3"/>
          </w:tcPr>
          <w:p w14:paraId="37100C40" w14:textId="77777777" w:rsidR="006742EB" w:rsidRPr="006742EB" w:rsidRDefault="006742EB" w:rsidP="006742EB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</w:tr>
      <w:tr w:rsidR="006742EB" w:rsidRPr="005A5989" w14:paraId="64B79A1D" w14:textId="77777777" w:rsidTr="006742EB">
        <w:trPr>
          <w:trHeight w:val="270"/>
        </w:trPr>
        <w:tc>
          <w:tcPr>
            <w:tcW w:w="4810" w:type="dxa"/>
            <w:shd w:val="clear" w:color="auto" w:fill="E0E1E3"/>
          </w:tcPr>
          <w:p w14:paraId="4FD478A1" w14:textId="77777777" w:rsidR="006742EB" w:rsidRPr="006742EB" w:rsidRDefault="006742EB" w:rsidP="006742EB">
            <w:pPr>
              <w:pStyle w:val="UTWCopy"/>
              <w:jc w:val="left"/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</w:pPr>
            <w:r w:rsidRPr="006742EB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  Gelagerte Gegenstände mit niedriger Höhe</w:t>
            </w:r>
          </w:p>
        </w:tc>
        <w:tc>
          <w:tcPr>
            <w:tcW w:w="1276" w:type="dxa"/>
            <w:shd w:val="clear" w:color="auto" w:fill="E0E1E3"/>
            <w:vAlign w:val="center"/>
          </w:tcPr>
          <w:p w14:paraId="25249F38" w14:textId="77777777" w:rsidR="006742EB" w:rsidRPr="00A13DAD" w:rsidRDefault="006742EB" w:rsidP="006742EB">
            <w:pPr>
              <w:adjustRightInd w:val="0"/>
              <w:spacing w:before="0" w:after="0" w:line="230" w:lineRule="atLeast"/>
              <w:ind w:left="227" w:hanging="227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A13DAD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417" w:type="dxa"/>
            <w:shd w:val="clear" w:color="auto" w:fill="E0E1E3"/>
          </w:tcPr>
          <w:p w14:paraId="08FCDBF2" w14:textId="77777777" w:rsidR="006742EB" w:rsidRPr="00A13DAD" w:rsidRDefault="006742EB" w:rsidP="006742EB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  <w:shd w:val="clear" w:color="auto" w:fill="E0E1E3"/>
          </w:tcPr>
          <w:p w14:paraId="678E9A05" w14:textId="77777777" w:rsidR="006742EB" w:rsidRPr="006742EB" w:rsidRDefault="006742EB" w:rsidP="006742EB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</w:tr>
      <w:tr w:rsidR="006742EB" w:rsidRPr="005A5989" w14:paraId="6BACE442" w14:textId="77777777" w:rsidTr="006742EB">
        <w:trPr>
          <w:trHeight w:val="261"/>
        </w:trPr>
        <w:tc>
          <w:tcPr>
            <w:tcW w:w="4810" w:type="dxa"/>
            <w:shd w:val="clear" w:color="auto" w:fill="E0E1E3"/>
          </w:tcPr>
          <w:p w14:paraId="72A044BE" w14:textId="77777777" w:rsidR="006742EB" w:rsidRPr="006742EB" w:rsidRDefault="006742EB" w:rsidP="006742EB">
            <w:pPr>
              <w:pStyle w:val="UTWCopy"/>
              <w:jc w:val="left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6742E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6742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42EB">
              <w:rPr>
                <w:rFonts w:ascii="Arial" w:hAnsi="Arial" w:cs="Arial"/>
                <w:spacing w:val="0"/>
                <w:sz w:val="20"/>
                <w:szCs w:val="20"/>
              </w:rPr>
              <w:t>Übergänge</w:t>
            </w:r>
            <w:proofErr w:type="spellEnd"/>
            <w:r w:rsidRPr="006742EB">
              <w:rPr>
                <w:rFonts w:ascii="Arial" w:hAnsi="Arial" w:cs="Arial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6742EB">
              <w:rPr>
                <w:rFonts w:ascii="Arial" w:hAnsi="Arial" w:cs="Arial"/>
                <w:spacing w:val="0"/>
                <w:sz w:val="20"/>
                <w:szCs w:val="20"/>
              </w:rPr>
              <w:t>mit</w:t>
            </w:r>
            <w:proofErr w:type="spellEnd"/>
            <w:r w:rsidRPr="006742EB">
              <w:rPr>
                <w:rFonts w:ascii="Arial" w:hAnsi="Arial" w:cs="Arial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6742EB">
              <w:rPr>
                <w:rFonts w:ascii="Arial" w:hAnsi="Arial" w:cs="Arial"/>
                <w:spacing w:val="0"/>
                <w:sz w:val="20"/>
                <w:szCs w:val="20"/>
              </w:rPr>
              <w:t>Treppenstufen</w:t>
            </w:r>
            <w:proofErr w:type="spellEnd"/>
          </w:p>
        </w:tc>
        <w:tc>
          <w:tcPr>
            <w:tcW w:w="1276" w:type="dxa"/>
            <w:shd w:val="clear" w:color="auto" w:fill="E0E1E3"/>
            <w:vAlign w:val="center"/>
          </w:tcPr>
          <w:p w14:paraId="097A10AF" w14:textId="77777777" w:rsidR="006742EB" w:rsidRPr="00A13DAD" w:rsidRDefault="006742EB" w:rsidP="006742EB">
            <w:pPr>
              <w:adjustRightInd w:val="0"/>
              <w:spacing w:before="0" w:after="0" w:line="230" w:lineRule="atLeast"/>
              <w:ind w:left="227" w:hanging="227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A13DAD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417" w:type="dxa"/>
            <w:shd w:val="clear" w:color="auto" w:fill="E0E1E3"/>
          </w:tcPr>
          <w:p w14:paraId="2ADEAD2B" w14:textId="77777777" w:rsidR="006742EB" w:rsidRPr="00A13DAD" w:rsidRDefault="006742EB" w:rsidP="006742EB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  <w:shd w:val="clear" w:color="auto" w:fill="E0E1E3"/>
          </w:tcPr>
          <w:p w14:paraId="3BA608D0" w14:textId="77777777" w:rsidR="006742EB" w:rsidRPr="00A13DAD" w:rsidRDefault="006742EB" w:rsidP="006742EB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42EB" w:rsidRPr="005A5989" w14:paraId="0D117EDA" w14:textId="77777777" w:rsidTr="006742EB">
        <w:trPr>
          <w:trHeight w:val="264"/>
        </w:trPr>
        <w:tc>
          <w:tcPr>
            <w:tcW w:w="4810" w:type="dxa"/>
            <w:shd w:val="clear" w:color="auto" w:fill="E0E1E3"/>
          </w:tcPr>
          <w:p w14:paraId="62BDA9DE" w14:textId="77777777" w:rsidR="006742EB" w:rsidRPr="006742EB" w:rsidRDefault="006742EB" w:rsidP="006742EB">
            <w:pPr>
              <w:adjustRightInd w:val="0"/>
              <w:spacing w:before="0" w:after="0" w:line="230" w:lineRule="atLeast"/>
              <w:textAlignment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742EB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742EB">
              <w:rPr>
                <w:rFonts w:ascii="Arial" w:hAnsi="Arial" w:cs="Arial"/>
                <w:color w:val="000000"/>
                <w:sz w:val="20"/>
                <w:szCs w:val="20"/>
              </w:rPr>
              <w:t>Höhenunterschied</w:t>
            </w:r>
            <w:proofErr w:type="spellEnd"/>
            <w:r w:rsidRPr="006742EB">
              <w:rPr>
                <w:rFonts w:ascii="Arial" w:hAnsi="Arial" w:cs="Arial"/>
                <w:color w:val="000000"/>
                <w:sz w:val="20"/>
                <w:szCs w:val="20"/>
              </w:rPr>
              <w:t xml:space="preserve"> (&gt; 0,5 cm)</w:t>
            </w:r>
          </w:p>
        </w:tc>
        <w:tc>
          <w:tcPr>
            <w:tcW w:w="1276" w:type="dxa"/>
            <w:shd w:val="clear" w:color="auto" w:fill="E0E1E3"/>
            <w:vAlign w:val="center"/>
          </w:tcPr>
          <w:p w14:paraId="212A8716" w14:textId="77777777" w:rsidR="006742EB" w:rsidRPr="00A13DAD" w:rsidRDefault="006742EB" w:rsidP="006742EB">
            <w:pPr>
              <w:adjustRightInd w:val="0"/>
              <w:spacing w:before="0" w:after="0" w:line="230" w:lineRule="atLeast"/>
              <w:ind w:left="227" w:hanging="227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9639EF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417" w:type="dxa"/>
            <w:shd w:val="clear" w:color="auto" w:fill="E0E1E3"/>
          </w:tcPr>
          <w:p w14:paraId="778D1DDF" w14:textId="77777777" w:rsidR="006742EB" w:rsidRPr="00A13DAD" w:rsidRDefault="006742EB" w:rsidP="006742EB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  <w:shd w:val="clear" w:color="auto" w:fill="E0E1E3"/>
          </w:tcPr>
          <w:p w14:paraId="7BBFEDC4" w14:textId="77777777" w:rsidR="006742EB" w:rsidRPr="00A13DAD" w:rsidRDefault="006742EB" w:rsidP="006742EB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33C3467" w14:textId="77777777" w:rsidR="006C27EC" w:rsidRPr="005A5989" w:rsidRDefault="00093FD8" w:rsidP="001941AF">
      <w:pPr>
        <w:pStyle w:val="Checkliste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br w:type="textWrapping" w:clear="all"/>
      </w:r>
    </w:p>
    <w:sectPr w:rsidR="006C27EC" w:rsidRPr="005A5989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726FD" w14:textId="77777777" w:rsidR="00D12017" w:rsidRDefault="00D12017" w:rsidP="008B0457">
      <w:pPr>
        <w:spacing w:line="240" w:lineRule="auto"/>
      </w:pPr>
      <w:r>
        <w:separator/>
      </w:r>
    </w:p>
  </w:endnote>
  <w:endnote w:type="continuationSeparator" w:id="0">
    <w:p w14:paraId="5EC84DBB" w14:textId="77777777" w:rsidR="00D12017" w:rsidRDefault="00D12017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104DD" w14:textId="77777777" w:rsidR="00E93FAC" w:rsidRDefault="00E93FA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01E9B" w14:textId="7EF47BC7" w:rsidR="002B1C90" w:rsidRPr="008A4232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A4232">
      <w:rPr>
        <w:rFonts w:asciiTheme="majorHAnsi" w:hAnsiTheme="majorHAnsi" w:cstheme="majorHAnsi"/>
        <w:sz w:val="16"/>
        <w:lang w:bidi="de-DE"/>
      </w:rPr>
      <w:tab/>
    </w:r>
  </w:p>
  <w:p w14:paraId="33C31A98" w14:textId="77777777" w:rsidR="00C67D68" w:rsidRPr="008A4232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34801" w14:textId="77777777" w:rsidR="00E93FAC" w:rsidRDefault="00E93FA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20B95" w14:textId="77777777" w:rsidR="00D12017" w:rsidRDefault="00D12017" w:rsidP="008B0457">
      <w:pPr>
        <w:spacing w:line="240" w:lineRule="auto"/>
      </w:pPr>
      <w:r>
        <w:separator/>
      </w:r>
    </w:p>
  </w:footnote>
  <w:footnote w:type="continuationSeparator" w:id="0">
    <w:p w14:paraId="6796710A" w14:textId="77777777" w:rsidR="00D12017" w:rsidRDefault="00D12017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7494C" w14:textId="77777777" w:rsidR="00E93FAC" w:rsidRDefault="00E93FA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730F5" w14:textId="79E3BDD2" w:rsidR="00C67D68" w:rsidRDefault="00E93FAC">
    <w:pPr>
      <w:pStyle w:val="Kopfzeile"/>
    </w:pPr>
    <w:r>
      <w:br/>
    </w:r>
    <w:bookmarkStart w:id="2" w:name="_GoBack"/>
    <w:bookmarkEnd w:id="2"/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inline distT="0" distB="0" distL="0" distR="0" wp14:anchorId="7E7C9307" wp14:editId="0C217074">
          <wp:extent cx="2313940" cy="570865"/>
          <wp:effectExtent l="0" t="0" r="0" b="635"/>
          <wp:docPr id="2" name="Grafik 11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EE3A5" w14:textId="77777777" w:rsidR="00E93FAC" w:rsidRDefault="00E93FA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8"/>
    <w:rsid w:val="0003156E"/>
    <w:rsid w:val="00093FD8"/>
    <w:rsid w:val="000D23DD"/>
    <w:rsid w:val="000F4930"/>
    <w:rsid w:val="000F668E"/>
    <w:rsid w:val="001421CE"/>
    <w:rsid w:val="00173BA5"/>
    <w:rsid w:val="00181F90"/>
    <w:rsid w:val="001941AF"/>
    <w:rsid w:val="00194FA3"/>
    <w:rsid w:val="00286147"/>
    <w:rsid w:val="002A0996"/>
    <w:rsid w:val="002B1C90"/>
    <w:rsid w:val="002D5565"/>
    <w:rsid w:val="003A77CE"/>
    <w:rsid w:val="004A62CA"/>
    <w:rsid w:val="005406B0"/>
    <w:rsid w:val="00585E82"/>
    <w:rsid w:val="005A5989"/>
    <w:rsid w:val="005C10F3"/>
    <w:rsid w:val="006259A1"/>
    <w:rsid w:val="006742EB"/>
    <w:rsid w:val="00675F78"/>
    <w:rsid w:val="006C0196"/>
    <w:rsid w:val="006C0AED"/>
    <w:rsid w:val="006C27EC"/>
    <w:rsid w:val="006C444D"/>
    <w:rsid w:val="007D708B"/>
    <w:rsid w:val="0081053B"/>
    <w:rsid w:val="00811147"/>
    <w:rsid w:val="008A4232"/>
    <w:rsid w:val="008B0457"/>
    <w:rsid w:val="009639EF"/>
    <w:rsid w:val="009852EE"/>
    <w:rsid w:val="00A13DAD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67D68"/>
    <w:rsid w:val="00C97A41"/>
    <w:rsid w:val="00D00296"/>
    <w:rsid w:val="00D12017"/>
    <w:rsid w:val="00D141B9"/>
    <w:rsid w:val="00D41208"/>
    <w:rsid w:val="00E42E27"/>
    <w:rsid w:val="00E70F57"/>
    <w:rsid w:val="00E71676"/>
    <w:rsid w:val="00E93FAC"/>
    <w:rsid w:val="00EE14B4"/>
    <w:rsid w:val="00F06AF6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43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093FD8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093FD8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64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2020-06-24T11:20:00Z</dcterms:created>
  <dcterms:modified xsi:type="dcterms:W3CDTF">2024-07-31T14:50:00Z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